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62A30" w14:textId="39F4E4F5" w:rsidR="001822D4" w:rsidRDefault="001822D4" w:rsidP="001E7B12">
      <w:pPr>
        <w:pStyle w:val="Heading1"/>
        <w:jc w:val="center"/>
      </w:pPr>
      <w:proofErr w:type="spellStart"/>
      <w:r>
        <w:t>GlyTableMaker</w:t>
      </w:r>
      <w:proofErr w:type="spellEnd"/>
      <w:r>
        <w:t xml:space="preserve"> Application Development Notes</w:t>
      </w:r>
    </w:p>
    <w:p w14:paraId="4ACB6070" w14:textId="7003B054" w:rsidR="001822D4" w:rsidRDefault="001822D4" w:rsidP="001E7B12">
      <w:pPr>
        <w:pStyle w:val="Heading2"/>
      </w:pPr>
      <w:r>
        <w:t xml:space="preserve">Spring Boot 3 </w:t>
      </w:r>
      <w:r w:rsidR="00020E26">
        <w:t>Implementation details (and changes from Spring Boot 2)</w:t>
      </w:r>
    </w:p>
    <w:p w14:paraId="3DD98A4B" w14:textId="77777777" w:rsidR="001E7B12" w:rsidRDefault="001E7B12" w:rsidP="001E7B12">
      <w:pPr>
        <w:pStyle w:val="Heading3"/>
      </w:pPr>
    </w:p>
    <w:p w14:paraId="1EE7CD4E" w14:textId="17667E04" w:rsidR="001E7B12" w:rsidRDefault="001822D4" w:rsidP="001E7B12">
      <w:pPr>
        <w:pStyle w:val="Heading3"/>
      </w:pPr>
      <w:r>
        <w:t>Configuration</w:t>
      </w:r>
    </w:p>
    <w:p w14:paraId="51FD0DE8" w14:textId="77777777" w:rsidR="001E7B12" w:rsidRPr="001E7B12" w:rsidRDefault="001E7B12" w:rsidP="001E7B12"/>
    <w:p w14:paraId="595F15C1" w14:textId="3811A151" w:rsidR="001E7B12" w:rsidRPr="001822D4" w:rsidRDefault="001822D4" w:rsidP="001E7B12">
      <w:proofErr w:type="spellStart"/>
      <w:r>
        <w:t>WebSecurityConfigurerAdaptor</w:t>
      </w:r>
      <w:proofErr w:type="spellEnd"/>
      <w:r>
        <w:t xml:space="preserve"> is no longer being used. The configuration does not need to extend this class. Instead, it is a regular Java class file with the following annotations and methods:</w:t>
      </w:r>
    </w:p>
    <w:p w14:paraId="1FB5EE02" w14:textId="2557B1DD" w:rsidR="001822D4" w:rsidRDefault="001822D4" w:rsidP="001822D4">
      <w:pPr>
        <w:autoSpaceDE w:val="0"/>
        <w:autoSpaceDN w:val="0"/>
        <w:adjustRightInd w:val="0"/>
        <w:ind w:left="360"/>
        <w:rPr>
          <w:rFonts w:ascii="Menlo" w:hAnsi="Menlo" w:cs="Menlo"/>
          <w:sz w:val="21"/>
        </w:rPr>
      </w:pPr>
      <w:r w:rsidRPr="001822D4">
        <w:rPr>
          <w:rFonts w:ascii="Menlo" w:hAnsi="Menlo" w:cs="Menlo"/>
          <w:b/>
          <w:bCs/>
          <w:noProof/>
          <w:color w:val="7F0055"/>
          <w:sz w:val="21"/>
          <w:shd w:val="clear" w:color="auto" w:fill="E8F2FE"/>
        </w:rPr>
        <w:drawing>
          <wp:inline distT="0" distB="0" distL="0" distR="0" wp14:anchorId="5F61CF4E" wp14:editId="6D04C819">
            <wp:extent cx="5039297" cy="63185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9297" cy="6318504"/>
                    </a:xfrm>
                    <a:prstGeom prst="rect">
                      <a:avLst/>
                    </a:prstGeom>
                  </pic:spPr>
                </pic:pic>
              </a:graphicData>
            </a:graphic>
          </wp:inline>
        </w:drawing>
      </w:r>
    </w:p>
    <w:p w14:paraId="304F2F79" w14:textId="09884546" w:rsidR="00020E26" w:rsidRPr="001E7B12" w:rsidRDefault="001E7B12" w:rsidP="001E7B12">
      <w:pPr>
        <w:pStyle w:val="Heading3"/>
      </w:pPr>
      <w:r w:rsidRPr="001E7B12">
        <w:lastRenderedPageBreak/>
        <w:t>Account Management</w:t>
      </w:r>
    </w:p>
    <w:p w14:paraId="74691B69" w14:textId="203F6055" w:rsidR="00020E26" w:rsidRPr="00020E26" w:rsidRDefault="00020E26" w:rsidP="00020E26">
      <w:pPr>
        <w:pStyle w:val="ListParagraph"/>
        <w:numPr>
          <w:ilvl w:val="0"/>
          <w:numId w:val="1"/>
        </w:numPr>
        <w:autoSpaceDE w:val="0"/>
        <w:autoSpaceDN w:val="0"/>
        <w:adjustRightInd w:val="0"/>
      </w:pPr>
      <w:proofErr w:type="spellStart"/>
      <w:r w:rsidRPr="00020E26">
        <w:t>UserDetai</w:t>
      </w:r>
      <w:r>
        <w:t>lsService</w:t>
      </w:r>
      <w:proofErr w:type="spellEnd"/>
      <w:r>
        <w:t>: We need to add an implementation for this service and tag it with the annotation @Service</w:t>
      </w:r>
    </w:p>
    <w:p w14:paraId="1FC61985" w14:textId="77777777" w:rsidR="00020E26" w:rsidRPr="00020E26" w:rsidRDefault="00020E26" w:rsidP="00020E26">
      <w:pPr>
        <w:pStyle w:val="ListParagraph"/>
        <w:autoSpaceDE w:val="0"/>
        <w:autoSpaceDN w:val="0"/>
        <w:adjustRightInd w:val="0"/>
        <w:rPr>
          <w:rFonts w:ascii="Menlo" w:hAnsi="Menlo" w:cs="Menlo"/>
          <w:sz w:val="21"/>
        </w:rPr>
      </w:pPr>
    </w:p>
    <w:p w14:paraId="2DC81445" w14:textId="510C568E" w:rsidR="00020E26" w:rsidRPr="00020E26" w:rsidRDefault="00020E26" w:rsidP="00020E26">
      <w:pPr>
        <w:pStyle w:val="ListParagraph"/>
        <w:autoSpaceDE w:val="0"/>
        <w:autoSpaceDN w:val="0"/>
        <w:adjustRightInd w:val="0"/>
        <w:rPr>
          <w:rFonts w:ascii="Menlo" w:hAnsi="Menlo" w:cs="Menlo"/>
          <w:sz w:val="21"/>
        </w:rPr>
      </w:pPr>
      <w:r w:rsidRPr="00020E26">
        <w:rPr>
          <w:rFonts w:ascii="Menlo" w:hAnsi="Menlo" w:cs="Menlo"/>
          <w:noProof/>
          <w:sz w:val="21"/>
        </w:rPr>
        <w:drawing>
          <wp:inline distT="0" distB="0" distL="0" distR="0" wp14:anchorId="15D17E82" wp14:editId="7D5E8420">
            <wp:extent cx="5425548" cy="55919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8603" cy="5595057"/>
                    </a:xfrm>
                    <a:prstGeom prst="rect">
                      <a:avLst/>
                    </a:prstGeom>
                  </pic:spPr>
                </pic:pic>
              </a:graphicData>
            </a:graphic>
          </wp:inline>
        </w:drawing>
      </w:r>
    </w:p>
    <w:p w14:paraId="72626A11" w14:textId="3B38C401" w:rsidR="00020E26" w:rsidRDefault="00020E26" w:rsidP="00020E26">
      <w:pPr>
        <w:pStyle w:val="ListParagraph"/>
        <w:numPr>
          <w:ilvl w:val="0"/>
          <w:numId w:val="1"/>
        </w:numPr>
        <w:autoSpaceDE w:val="0"/>
        <w:autoSpaceDN w:val="0"/>
        <w:adjustRightInd w:val="0"/>
      </w:pPr>
      <w:r w:rsidRPr="00020E26">
        <w:t>We also need</w:t>
      </w:r>
      <w:r>
        <w:t xml:space="preserve"> a DAO that retrieves/saves users from/to Postgres database.</w:t>
      </w:r>
      <w:r w:rsidRPr="00020E26">
        <w:rPr>
          <w:noProof/>
        </w:rPr>
        <w:t xml:space="preserve"> </w:t>
      </w:r>
    </w:p>
    <w:p w14:paraId="0BC4224C" w14:textId="77777777" w:rsidR="00020E26" w:rsidRDefault="00020E26" w:rsidP="00020E26">
      <w:pPr>
        <w:pStyle w:val="ListParagraph"/>
        <w:autoSpaceDE w:val="0"/>
        <w:autoSpaceDN w:val="0"/>
        <w:adjustRightInd w:val="0"/>
      </w:pPr>
    </w:p>
    <w:p w14:paraId="3740681E" w14:textId="24F0B668" w:rsidR="00020E26" w:rsidRDefault="00020E26" w:rsidP="00020E26">
      <w:pPr>
        <w:pStyle w:val="ListParagraph"/>
        <w:autoSpaceDE w:val="0"/>
        <w:autoSpaceDN w:val="0"/>
        <w:adjustRightInd w:val="0"/>
      </w:pPr>
      <w:r w:rsidRPr="00020E26">
        <w:rPr>
          <w:noProof/>
        </w:rPr>
        <w:lastRenderedPageBreak/>
        <w:drawing>
          <wp:inline distT="0" distB="0" distL="0" distR="0" wp14:anchorId="6202E046" wp14:editId="44CB02D7">
            <wp:extent cx="3833446" cy="1637406"/>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0441" cy="1648937"/>
                    </a:xfrm>
                    <a:prstGeom prst="rect">
                      <a:avLst/>
                    </a:prstGeom>
                  </pic:spPr>
                </pic:pic>
              </a:graphicData>
            </a:graphic>
          </wp:inline>
        </w:drawing>
      </w:r>
    </w:p>
    <w:p w14:paraId="7ED0B5DB" w14:textId="0D938759" w:rsidR="001E7B12" w:rsidRDefault="001E7B12" w:rsidP="001E7B12">
      <w:pPr>
        <w:pStyle w:val="ListParagraph"/>
        <w:numPr>
          <w:ilvl w:val="0"/>
          <w:numId w:val="1"/>
        </w:numPr>
        <w:autoSpaceDE w:val="0"/>
        <w:autoSpaceDN w:val="0"/>
        <w:adjustRightInd w:val="0"/>
      </w:pPr>
      <w:r>
        <w:t xml:space="preserve">Another requirement is to implement a </w:t>
      </w:r>
      <w:proofErr w:type="spellStart"/>
      <w:r>
        <w:t>userdetails</w:t>
      </w:r>
      <w:proofErr w:type="spellEnd"/>
      <w:r>
        <w:t xml:space="preserve"> class: </w:t>
      </w:r>
    </w:p>
    <w:p w14:paraId="6FBC2870" w14:textId="77777777" w:rsidR="001E7B12" w:rsidRDefault="001E7B12" w:rsidP="001E7B12">
      <w:pPr>
        <w:pStyle w:val="ListParagraph"/>
        <w:autoSpaceDE w:val="0"/>
        <w:autoSpaceDN w:val="0"/>
        <w:adjustRightInd w:val="0"/>
      </w:pPr>
    </w:p>
    <w:p w14:paraId="41926AA1" w14:textId="2FD270C5" w:rsidR="00A42D74" w:rsidRDefault="001E7B12" w:rsidP="001E7B12">
      <w:pPr>
        <w:autoSpaceDE w:val="0"/>
        <w:autoSpaceDN w:val="0"/>
        <w:adjustRightInd w:val="0"/>
        <w:ind w:left="360"/>
      </w:pPr>
      <w:r>
        <w:t xml:space="preserve">  </w:t>
      </w:r>
      <w:r>
        <w:rPr>
          <w:noProof/>
        </w:rPr>
        <w:drawing>
          <wp:inline distT="0" distB="0" distL="0" distR="0" wp14:anchorId="7BAF53C6" wp14:editId="25D593CB">
            <wp:extent cx="4032826" cy="598756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3-11-15 at 2.28.54 PM.png"/>
                    <pic:cNvPicPr/>
                  </pic:nvPicPr>
                  <pic:blipFill>
                    <a:blip r:embed="rId10">
                      <a:extLst>
                        <a:ext uri="{28A0092B-C50C-407E-A947-70E740481C1C}">
                          <a14:useLocalDpi xmlns:a14="http://schemas.microsoft.com/office/drawing/2010/main" val="0"/>
                        </a:ext>
                      </a:extLst>
                    </a:blip>
                    <a:stretch>
                      <a:fillRect/>
                    </a:stretch>
                  </pic:blipFill>
                  <pic:spPr>
                    <a:xfrm>
                      <a:off x="0" y="0"/>
                      <a:ext cx="4045414" cy="6006251"/>
                    </a:xfrm>
                    <a:prstGeom prst="rect">
                      <a:avLst/>
                    </a:prstGeom>
                  </pic:spPr>
                </pic:pic>
              </a:graphicData>
            </a:graphic>
          </wp:inline>
        </w:drawing>
      </w:r>
    </w:p>
    <w:p w14:paraId="373CFF5F" w14:textId="3A1DB621" w:rsidR="001E7B12" w:rsidRDefault="001E7B12" w:rsidP="001E7B12">
      <w:pPr>
        <w:autoSpaceDE w:val="0"/>
        <w:autoSpaceDN w:val="0"/>
        <w:adjustRightInd w:val="0"/>
        <w:ind w:left="360"/>
      </w:pPr>
    </w:p>
    <w:p w14:paraId="0CD74789" w14:textId="4CE05411" w:rsidR="001E7B12" w:rsidRDefault="001E7B12" w:rsidP="001E7B12">
      <w:pPr>
        <w:pStyle w:val="Heading3"/>
      </w:pPr>
      <w:r>
        <w:lastRenderedPageBreak/>
        <w:t>Encrypting passwords</w:t>
      </w:r>
    </w:p>
    <w:p w14:paraId="649B2736" w14:textId="15CFB98D" w:rsidR="001E7B12" w:rsidRDefault="001E7B12" w:rsidP="001E7B12">
      <w:pPr>
        <w:autoSpaceDE w:val="0"/>
        <w:autoSpaceDN w:val="0"/>
        <w:adjustRightInd w:val="0"/>
      </w:pPr>
      <w:r>
        <w:t xml:space="preserve">Refer to the </w:t>
      </w:r>
      <w:proofErr w:type="spellStart"/>
      <w:r>
        <w:t>GlygenArrayDevelopmentNotes</w:t>
      </w:r>
      <w:proofErr w:type="spellEnd"/>
      <w:r>
        <w:t xml:space="preserve"> on how to encrypt passwords to be stored in </w:t>
      </w:r>
      <w:r w:rsidR="00066F32">
        <w:t>properties files</w:t>
      </w:r>
      <w:r>
        <w:t xml:space="preserve"> </w:t>
      </w:r>
      <w:r w:rsidR="00066F32">
        <w:t xml:space="preserve">using </w:t>
      </w:r>
      <w:proofErr w:type="spellStart"/>
      <w:r w:rsidR="00066F32">
        <w:t>PasswordGeneratorUtil</w:t>
      </w:r>
      <w:proofErr w:type="spellEnd"/>
      <w:r w:rsidR="00066F32">
        <w:t>.</w:t>
      </w:r>
    </w:p>
    <w:p w14:paraId="5BE62363" w14:textId="26E87C29" w:rsidR="00066F32" w:rsidRDefault="00066F32" w:rsidP="001E7B12">
      <w:pPr>
        <w:autoSpaceDE w:val="0"/>
        <w:autoSpaceDN w:val="0"/>
        <w:adjustRightInd w:val="0"/>
      </w:pPr>
    </w:p>
    <w:p w14:paraId="3FEFF9A6" w14:textId="0DFC8F50" w:rsidR="00066F32" w:rsidRDefault="00066F32" w:rsidP="001E7B12">
      <w:pPr>
        <w:autoSpaceDE w:val="0"/>
        <w:autoSpaceDN w:val="0"/>
        <w:adjustRightInd w:val="0"/>
      </w:pPr>
      <w:r>
        <w:t>Then, add the following dependency:</w:t>
      </w:r>
    </w:p>
    <w:p w14:paraId="2D129A79" w14:textId="3DBCE674" w:rsidR="00066F32" w:rsidRDefault="00066F32" w:rsidP="001E7B12">
      <w:pPr>
        <w:autoSpaceDE w:val="0"/>
        <w:autoSpaceDN w:val="0"/>
        <w:adjustRightInd w:val="0"/>
      </w:pPr>
    </w:p>
    <w:p w14:paraId="02B07B20"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47703837"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proofErr w:type="gramStart"/>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roofErr w:type="spellStart"/>
      <w:r>
        <w:rPr>
          <w:rFonts w:ascii="Menlo" w:hAnsi="Menlo" w:cs="Menlo"/>
          <w:color w:val="000000"/>
        </w:rPr>
        <w:t>com.github.ulisesbocchio</w:t>
      </w:r>
      <w:proofErr w:type="spellEnd"/>
      <w:proofErr w:type="gramEnd"/>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
    <w:p w14:paraId="37297BA9"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roofErr w:type="spellStart"/>
      <w:r>
        <w:rPr>
          <w:rFonts w:ascii="Menlo" w:hAnsi="Menlo" w:cs="Menlo"/>
          <w:color w:val="000000"/>
        </w:rPr>
        <w:t>jasypt</w:t>
      </w:r>
      <w:proofErr w:type="spellEnd"/>
      <w:r>
        <w:rPr>
          <w:rFonts w:ascii="Menlo" w:hAnsi="Menlo" w:cs="Menlo"/>
          <w:color w:val="000000"/>
        </w:rPr>
        <w:t>-spring-boot</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
    <w:p w14:paraId="4D79DF88"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r>
        <w:rPr>
          <w:rFonts w:ascii="Menlo" w:hAnsi="Menlo" w:cs="Menlo"/>
          <w:color w:val="008080"/>
        </w:rPr>
        <w:t>&lt;</w:t>
      </w:r>
      <w:r>
        <w:rPr>
          <w:rFonts w:ascii="Menlo" w:hAnsi="Menlo" w:cs="Menlo"/>
          <w:color w:val="3F7F7F"/>
        </w:rPr>
        <w:t>version</w:t>
      </w:r>
      <w:r>
        <w:rPr>
          <w:rFonts w:ascii="Menlo" w:hAnsi="Menlo" w:cs="Menlo"/>
          <w:color w:val="008080"/>
        </w:rPr>
        <w:t>&gt;</w:t>
      </w:r>
      <w:r>
        <w:rPr>
          <w:rFonts w:ascii="Menlo" w:hAnsi="Menlo" w:cs="Menlo"/>
          <w:color w:val="000000"/>
        </w:rPr>
        <w:t>3.0.5</w:t>
      </w:r>
      <w:r>
        <w:rPr>
          <w:rFonts w:ascii="Menlo" w:hAnsi="Menlo" w:cs="Menlo"/>
          <w:color w:val="008080"/>
        </w:rPr>
        <w:t>&lt;/</w:t>
      </w:r>
      <w:r>
        <w:rPr>
          <w:rFonts w:ascii="Menlo" w:hAnsi="Menlo" w:cs="Menlo"/>
          <w:color w:val="3F7F7F"/>
        </w:rPr>
        <w:t>version</w:t>
      </w:r>
      <w:r>
        <w:rPr>
          <w:rFonts w:ascii="Menlo" w:hAnsi="Menlo" w:cs="Menlo"/>
          <w:color w:val="008080"/>
        </w:rPr>
        <w:t>&gt;</w:t>
      </w:r>
    </w:p>
    <w:p w14:paraId="12E1C975" w14:textId="12F8F72D" w:rsidR="00066F32" w:rsidRDefault="00066F32" w:rsidP="00066F32">
      <w:pPr>
        <w:autoSpaceDE w:val="0"/>
        <w:autoSpaceDN w:val="0"/>
        <w:adjustRightInd w:val="0"/>
        <w:rPr>
          <w:rFonts w:ascii="Menlo" w:hAnsi="Menlo" w:cs="Menlo"/>
          <w:color w:val="008080"/>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742F31B1" w14:textId="519243EB" w:rsidR="00066F32" w:rsidRDefault="00066F32" w:rsidP="00066F32">
      <w:pPr>
        <w:autoSpaceDE w:val="0"/>
        <w:autoSpaceDN w:val="0"/>
        <w:adjustRightInd w:val="0"/>
      </w:pPr>
    </w:p>
    <w:p w14:paraId="0AB8A4D4" w14:textId="39272A62" w:rsidR="00066F32" w:rsidRDefault="00066F32" w:rsidP="00066F32">
      <w:pPr>
        <w:autoSpaceDE w:val="0"/>
        <w:autoSpaceDN w:val="0"/>
        <w:adjustRightInd w:val="0"/>
      </w:pPr>
      <w:r>
        <w:t xml:space="preserve">And add </w:t>
      </w:r>
      <w:proofErr w:type="spellStart"/>
      <w:r>
        <w:t>StandardEncyptableEnvironment</w:t>
      </w:r>
      <w:proofErr w:type="spellEnd"/>
      <w:r>
        <w:t xml:space="preserve"> to the application:</w:t>
      </w:r>
    </w:p>
    <w:p w14:paraId="65CF89B6" w14:textId="65E2E747" w:rsidR="00066F32" w:rsidRDefault="00066F32" w:rsidP="00066F32">
      <w:pPr>
        <w:autoSpaceDE w:val="0"/>
        <w:autoSpaceDN w:val="0"/>
        <w:adjustRightInd w:val="0"/>
      </w:pPr>
    </w:p>
    <w:p w14:paraId="4CCF78AB" w14:textId="45323DD3" w:rsidR="00066F32" w:rsidRDefault="00066F32" w:rsidP="00066F32">
      <w:pPr>
        <w:autoSpaceDE w:val="0"/>
        <w:autoSpaceDN w:val="0"/>
        <w:adjustRightInd w:val="0"/>
      </w:pPr>
      <w:r w:rsidRPr="00066F32">
        <w:rPr>
          <w:noProof/>
        </w:rPr>
        <w:drawing>
          <wp:inline distT="0" distB="0" distL="0" distR="0" wp14:anchorId="337AAE15" wp14:editId="04751AB9">
            <wp:extent cx="4466492" cy="15647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2441" cy="1570291"/>
                    </a:xfrm>
                    <a:prstGeom prst="rect">
                      <a:avLst/>
                    </a:prstGeom>
                  </pic:spPr>
                </pic:pic>
              </a:graphicData>
            </a:graphic>
          </wp:inline>
        </w:drawing>
      </w:r>
    </w:p>
    <w:p w14:paraId="1E7A0B23" w14:textId="16B92E8F" w:rsidR="00066F32" w:rsidRDefault="00066F32" w:rsidP="001E7B12">
      <w:pPr>
        <w:autoSpaceDE w:val="0"/>
        <w:autoSpaceDN w:val="0"/>
        <w:adjustRightInd w:val="0"/>
      </w:pPr>
    </w:p>
    <w:p w14:paraId="593BE6EF" w14:textId="01299067" w:rsidR="00066F32" w:rsidRDefault="00066F32" w:rsidP="001E7B12">
      <w:pPr>
        <w:autoSpaceDE w:val="0"/>
        <w:autoSpaceDN w:val="0"/>
        <w:adjustRightInd w:val="0"/>
      </w:pPr>
      <w:r>
        <w:t xml:space="preserve">This way, the </w:t>
      </w:r>
      <w:proofErr w:type="spellStart"/>
      <w:proofErr w:type="gramStart"/>
      <w:r>
        <w:t>application.properties</w:t>
      </w:r>
      <w:proofErr w:type="spellEnd"/>
      <w:proofErr w:type="gramEnd"/>
      <w:r>
        <w:t xml:space="preserve"> and </w:t>
      </w:r>
      <w:proofErr w:type="spellStart"/>
      <w:r>
        <w:t>application.yml</w:t>
      </w:r>
      <w:proofErr w:type="spellEnd"/>
      <w:r>
        <w:t xml:space="preserve"> files can have the encrypted passwords enclosed in ENC:</w:t>
      </w:r>
    </w:p>
    <w:p w14:paraId="7448AA1E" w14:textId="22B3327E" w:rsidR="00066F32" w:rsidRDefault="00066F32" w:rsidP="001E7B12">
      <w:pPr>
        <w:autoSpaceDE w:val="0"/>
        <w:autoSpaceDN w:val="0"/>
        <w:adjustRightInd w:val="0"/>
      </w:pPr>
    </w:p>
    <w:p w14:paraId="4FA4CD56" w14:textId="54E569B4" w:rsidR="00066F32" w:rsidRPr="00066F32" w:rsidRDefault="00066F32" w:rsidP="00066F32">
      <w:pPr>
        <w:rPr>
          <w:rFonts w:ascii="Monaco" w:hAnsi="Monaco" w:cs="Monaco"/>
          <w:color w:val="000000"/>
          <w:sz w:val="20"/>
          <w:szCs w:val="20"/>
        </w:rPr>
      </w:pPr>
      <w:r w:rsidRPr="004D5A37">
        <w:rPr>
          <w:rFonts w:ascii="Monaco" w:hAnsi="Monaco" w:cs="Monaco"/>
          <w:color w:val="00C832"/>
          <w:sz w:val="20"/>
          <w:szCs w:val="20"/>
        </w:rPr>
        <w:t>password:</w:t>
      </w:r>
      <w:r w:rsidRPr="004D5A37">
        <w:rPr>
          <w:rFonts w:ascii="Monaco" w:hAnsi="Monaco" w:cs="Monaco"/>
          <w:color w:val="000000"/>
          <w:sz w:val="20"/>
          <w:szCs w:val="20"/>
        </w:rPr>
        <w:t xml:space="preserve"> ENC(6fDqWRT97iuR7f1U4akTM918JIiZPKRT)</w:t>
      </w:r>
    </w:p>
    <w:p w14:paraId="52AB7520" w14:textId="77777777" w:rsidR="00066F32" w:rsidRDefault="00066F32" w:rsidP="00066F32">
      <w:pPr>
        <w:pStyle w:val="Heading3"/>
      </w:pPr>
    </w:p>
    <w:p w14:paraId="55E1C5EC" w14:textId="1B8EDC70" w:rsidR="00066F32" w:rsidRDefault="001E7B12" w:rsidP="00066F32">
      <w:pPr>
        <w:pStyle w:val="Heading3"/>
      </w:pPr>
      <w:r>
        <w:t>Email service implementation</w:t>
      </w:r>
    </w:p>
    <w:p w14:paraId="00FB2E28" w14:textId="77777777" w:rsidR="00066F32" w:rsidRDefault="00066F32" w:rsidP="001E7B12">
      <w:pPr>
        <w:autoSpaceDE w:val="0"/>
        <w:autoSpaceDN w:val="0"/>
        <w:adjustRightInd w:val="0"/>
      </w:pPr>
    </w:p>
    <w:p w14:paraId="5016585A" w14:textId="0FF664A4" w:rsidR="001E7B12" w:rsidRDefault="001E7B12" w:rsidP="001E7B12">
      <w:pPr>
        <w:autoSpaceDE w:val="0"/>
        <w:autoSpaceDN w:val="0"/>
        <w:adjustRightInd w:val="0"/>
      </w:pPr>
      <w:r>
        <w:t xml:space="preserve">We are using </w:t>
      </w:r>
      <w:proofErr w:type="spellStart"/>
      <w:r>
        <w:t>JavaMailSe</w:t>
      </w:r>
      <w:r w:rsidR="00066F32">
        <w:t>nder</w:t>
      </w:r>
      <w:proofErr w:type="spellEnd"/>
      <w:r w:rsidR="00066F32">
        <w:t xml:space="preserve"> to send email using Gmail’s smtp server. We need to add the following dependency to use </w:t>
      </w:r>
      <w:proofErr w:type="spellStart"/>
      <w:r w:rsidR="00066F32">
        <w:t>JavaMailSender</w:t>
      </w:r>
      <w:proofErr w:type="spellEnd"/>
      <w:r w:rsidR="00066F32">
        <w:t>:</w:t>
      </w:r>
    </w:p>
    <w:p w14:paraId="7A7F8FF6" w14:textId="0AC2CCE7" w:rsidR="00066F32" w:rsidRDefault="00066F32" w:rsidP="001E7B12">
      <w:pPr>
        <w:autoSpaceDE w:val="0"/>
        <w:autoSpaceDN w:val="0"/>
        <w:adjustRightInd w:val="0"/>
      </w:pPr>
    </w:p>
    <w:p w14:paraId="2CDCCF0C" w14:textId="2621357E" w:rsidR="00066F32" w:rsidRDefault="00066F32" w:rsidP="00066F32">
      <w:pPr>
        <w:autoSpaceDE w:val="0"/>
        <w:autoSpaceDN w:val="0"/>
        <w:adjustRightInd w:val="0"/>
        <w:rPr>
          <w:rFonts w:ascii="Menlo" w:hAnsi="Menlo" w:cs="Menlo"/>
        </w:rPr>
      </w:pPr>
      <w:r>
        <w:rPr>
          <w:rFonts w:ascii="Menlo" w:hAnsi="Menlo" w:cs="Menlo"/>
          <w:color w:val="3F5FBF"/>
        </w:rPr>
        <w:t xml:space="preserve">          </w:t>
      </w:r>
      <w:proofErr w:type="gramStart"/>
      <w:r>
        <w:rPr>
          <w:rFonts w:ascii="Menlo" w:hAnsi="Menlo" w:cs="Menlo"/>
          <w:color w:val="3F5FBF"/>
        </w:rPr>
        <w:t>&lt;!--</w:t>
      </w:r>
      <w:proofErr w:type="gramEnd"/>
      <w:r>
        <w:rPr>
          <w:rFonts w:ascii="Menlo" w:hAnsi="Menlo" w:cs="Menlo"/>
          <w:color w:val="3F5FBF"/>
        </w:rPr>
        <w:t xml:space="preserve"> Email --&gt;</w:t>
      </w:r>
    </w:p>
    <w:p w14:paraId="2DFFBD67"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4711DB2E"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t xml:space="preserve">    </w:t>
      </w:r>
      <w:proofErr w:type="gramStart"/>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roofErr w:type="spellStart"/>
      <w:r>
        <w:rPr>
          <w:rFonts w:ascii="Menlo" w:hAnsi="Menlo" w:cs="Menlo"/>
          <w:color w:val="000000"/>
        </w:rPr>
        <w:t>org.springframework.boot</w:t>
      </w:r>
      <w:proofErr w:type="spellEnd"/>
      <w:proofErr w:type="gramEnd"/>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
    <w:p w14:paraId="1312477C"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t xml:space="preserve">    </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r>
        <w:rPr>
          <w:rFonts w:ascii="Menlo" w:hAnsi="Menlo" w:cs="Menlo"/>
          <w:color w:val="000000"/>
        </w:rPr>
        <w:t>spring-boot-starter-mail</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
    <w:p w14:paraId="6E3B6932" w14:textId="630DE35C" w:rsidR="00066F32" w:rsidRDefault="00066F32" w:rsidP="00066F32">
      <w:pPr>
        <w:autoSpaceDE w:val="0"/>
        <w:autoSpaceDN w:val="0"/>
        <w:adjustRightInd w:val="0"/>
        <w:rPr>
          <w:rFonts w:ascii="Menlo" w:hAnsi="Menlo" w:cs="Menlo"/>
          <w:color w:val="008080"/>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26D8304B" w14:textId="4EC167FD" w:rsidR="00066F32" w:rsidRDefault="00066F32" w:rsidP="00066F32">
      <w:pPr>
        <w:autoSpaceDE w:val="0"/>
        <w:autoSpaceDN w:val="0"/>
        <w:adjustRightInd w:val="0"/>
      </w:pPr>
    </w:p>
    <w:p w14:paraId="2BDF703B" w14:textId="21350DE1" w:rsidR="00ED3E8C" w:rsidRDefault="00066F32" w:rsidP="00ED3E8C">
      <w:pPr>
        <w:autoSpaceDE w:val="0"/>
        <w:autoSpaceDN w:val="0"/>
        <w:adjustRightInd w:val="0"/>
      </w:pPr>
      <w:r>
        <w:t xml:space="preserve">Another thing to make sure is to generate “App” password for the google account that we will be using to send emails. Google does not allow connections using the username and password. Follow instructions </w:t>
      </w:r>
      <w:hyperlink r:id="rId12" w:history="1">
        <w:r w:rsidRPr="00ED3E8C">
          <w:rPr>
            <w:rStyle w:val="Hyperlink"/>
          </w:rPr>
          <w:t>here</w:t>
        </w:r>
      </w:hyperlink>
      <w:r>
        <w:t xml:space="preserve"> to generate an App password and use that one instead.</w:t>
      </w:r>
      <w:r w:rsidR="00ED3E8C">
        <w:t xml:space="preserve"> The generated password would something like: IOBZ LWTR GRTY WERD</w:t>
      </w:r>
    </w:p>
    <w:p w14:paraId="0B62232B" w14:textId="52C519A4" w:rsidR="00ED3E8C" w:rsidRDefault="00ED3E8C" w:rsidP="00ED3E8C">
      <w:pPr>
        <w:autoSpaceDE w:val="0"/>
        <w:autoSpaceDN w:val="0"/>
        <w:adjustRightInd w:val="0"/>
      </w:pPr>
      <w:r>
        <w:lastRenderedPageBreak/>
        <w:t>To use this app password, we need to remove the spaces, then generate the encrypted one using “</w:t>
      </w:r>
      <w:proofErr w:type="spellStart"/>
      <w:r>
        <w:t>jasypt</w:t>
      </w:r>
      <w:proofErr w:type="spellEnd"/>
      <w:r>
        <w:t xml:space="preserve">” and store that in </w:t>
      </w:r>
      <w:proofErr w:type="spellStart"/>
      <w:r>
        <w:t>application.yml</w:t>
      </w:r>
      <w:proofErr w:type="spellEnd"/>
      <w:r>
        <w:t>.</w:t>
      </w:r>
    </w:p>
    <w:p w14:paraId="63C72408" w14:textId="69BE31C0" w:rsidR="008C2253" w:rsidRDefault="008C2253" w:rsidP="00ED3E8C">
      <w:pPr>
        <w:autoSpaceDE w:val="0"/>
        <w:autoSpaceDN w:val="0"/>
        <w:adjustRightInd w:val="0"/>
      </w:pPr>
    </w:p>
    <w:p w14:paraId="408793B4" w14:textId="63B401C6" w:rsidR="008C2253" w:rsidRDefault="008C2253" w:rsidP="008C2253">
      <w:pPr>
        <w:pStyle w:val="Heading2"/>
      </w:pPr>
      <w:r>
        <w:t>Adding OAuth2 Login options:</w:t>
      </w:r>
    </w:p>
    <w:p w14:paraId="0BB4EB9D" w14:textId="36BFA1FB" w:rsidR="008C2253" w:rsidRDefault="008C2253" w:rsidP="00ED3E8C">
      <w:pPr>
        <w:autoSpaceDE w:val="0"/>
        <w:autoSpaceDN w:val="0"/>
        <w:adjustRightInd w:val="0"/>
      </w:pPr>
    </w:p>
    <w:p w14:paraId="70B5D9A5" w14:textId="0523DF71" w:rsidR="008C2253" w:rsidRDefault="008C2253" w:rsidP="00ED3E8C">
      <w:pPr>
        <w:autoSpaceDE w:val="0"/>
        <w:autoSpaceDN w:val="0"/>
        <w:adjustRightInd w:val="0"/>
      </w:pPr>
      <w:hyperlink r:id="rId13" w:history="1">
        <w:r w:rsidRPr="00335FF6">
          <w:rPr>
            <w:rStyle w:val="Hyperlink"/>
          </w:rPr>
          <w:t>https://github.com/ivangfr/springboot-react-social-login</w:t>
        </w:r>
      </w:hyperlink>
    </w:p>
    <w:p w14:paraId="5C333050" w14:textId="4C3FA8D3" w:rsidR="008C2253" w:rsidRDefault="008C2253" w:rsidP="00ED3E8C">
      <w:pPr>
        <w:autoSpaceDE w:val="0"/>
        <w:autoSpaceDN w:val="0"/>
        <w:adjustRightInd w:val="0"/>
      </w:pPr>
    </w:p>
    <w:p w14:paraId="413C7806" w14:textId="4C170238" w:rsidR="008C2253" w:rsidRPr="00020E26" w:rsidRDefault="008C2253" w:rsidP="00ED3E8C">
      <w:pPr>
        <w:autoSpaceDE w:val="0"/>
        <w:autoSpaceDN w:val="0"/>
        <w:adjustRightInd w:val="0"/>
      </w:pPr>
      <w:r>
        <w:t>Followed the implementation here to add “google” login option to the application</w:t>
      </w:r>
      <w:bookmarkStart w:id="0" w:name="_GoBack"/>
      <w:bookmarkEnd w:id="0"/>
      <w:r>
        <w:t>.</w:t>
      </w:r>
    </w:p>
    <w:p w14:paraId="7D3A82E7" w14:textId="35E153F0" w:rsidR="00ED3E8C" w:rsidRPr="00020E26" w:rsidRDefault="00ED3E8C" w:rsidP="00066F32">
      <w:pPr>
        <w:autoSpaceDE w:val="0"/>
        <w:autoSpaceDN w:val="0"/>
        <w:adjustRightInd w:val="0"/>
      </w:pPr>
    </w:p>
    <w:sectPr w:rsidR="00ED3E8C" w:rsidRPr="00020E26" w:rsidSect="006140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7FA37" w14:textId="77777777" w:rsidR="00191156" w:rsidRDefault="00191156" w:rsidP="00020E26">
      <w:r>
        <w:separator/>
      </w:r>
    </w:p>
  </w:endnote>
  <w:endnote w:type="continuationSeparator" w:id="0">
    <w:p w14:paraId="459F03B6" w14:textId="77777777" w:rsidR="00191156" w:rsidRDefault="00191156" w:rsidP="00020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20005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219A1" w14:textId="77777777" w:rsidR="00191156" w:rsidRDefault="00191156" w:rsidP="00020E26">
      <w:r>
        <w:separator/>
      </w:r>
    </w:p>
  </w:footnote>
  <w:footnote w:type="continuationSeparator" w:id="0">
    <w:p w14:paraId="7B48BA05" w14:textId="77777777" w:rsidR="00191156" w:rsidRDefault="00191156" w:rsidP="00020E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5456F"/>
    <w:multiLevelType w:val="hybridMultilevel"/>
    <w:tmpl w:val="EBE65C90"/>
    <w:lvl w:ilvl="0" w:tplc="012661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2D4"/>
    <w:rsid w:val="00020E26"/>
    <w:rsid w:val="00066F32"/>
    <w:rsid w:val="000A4979"/>
    <w:rsid w:val="000C3D3C"/>
    <w:rsid w:val="000E6440"/>
    <w:rsid w:val="001822D4"/>
    <w:rsid w:val="00191156"/>
    <w:rsid w:val="001B63AC"/>
    <w:rsid w:val="001E7B12"/>
    <w:rsid w:val="001F2247"/>
    <w:rsid w:val="00241A73"/>
    <w:rsid w:val="00252537"/>
    <w:rsid w:val="002E5671"/>
    <w:rsid w:val="002F31F8"/>
    <w:rsid w:val="003E2907"/>
    <w:rsid w:val="004313B8"/>
    <w:rsid w:val="00462982"/>
    <w:rsid w:val="00486958"/>
    <w:rsid w:val="004941ED"/>
    <w:rsid w:val="004A7D4D"/>
    <w:rsid w:val="004D11FF"/>
    <w:rsid w:val="004D3B0A"/>
    <w:rsid w:val="004D4365"/>
    <w:rsid w:val="0052482E"/>
    <w:rsid w:val="005718C7"/>
    <w:rsid w:val="0058363F"/>
    <w:rsid w:val="005D0A22"/>
    <w:rsid w:val="005E3E21"/>
    <w:rsid w:val="0061407F"/>
    <w:rsid w:val="00697CF3"/>
    <w:rsid w:val="006F344A"/>
    <w:rsid w:val="00750DEF"/>
    <w:rsid w:val="00761D9F"/>
    <w:rsid w:val="00817B20"/>
    <w:rsid w:val="0089042A"/>
    <w:rsid w:val="008C2253"/>
    <w:rsid w:val="00944531"/>
    <w:rsid w:val="00993677"/>
    <w:rsid w:val="009C01D2"/>
    <w:rsid w:val="009F550A"/>
    <w:rsid w:val="00A12907"/>
    <w:rsid w:val="00A345C2"/>
    <w:rsid w:val="00A42D74"/>
    <w:rsid w:val="00A741EE"/>
    <w:rsid w:val="00A74BEC"/>
    <w:rsid w:val="00A92EB7"/>
    <w:rsid w:val="00AC4B83"/>
    <w:rsid w:val="00AD3442"/>
    <w:rsid w:val="00BE3984"/>
    <w:rsid w:val="00C57608"/>
    <w:rsid w:val="00D11385"/>
    <w:rsid w:val="00D33A47"/>
    <w:rsid w:val="00D33AE3"/>
    <w:rsid w:val="00DD2916"/>
    <w:rsid w:val="00DE2206"/>
    <w:rsid w:val="00DE293B"/>
    <w:rsid w:val="00E006DB"/>
    <w:rsid w:val="00E01D81"/>
    <w:rsid w:val="00E1698F"/>
    <w:rsid w:val="00E57AF6"/>
    <w:rsid w:val="00E625A2"/>
    <w:rsid w:val="00E74DFF"/>
    <w:rsid w:val="00E77502"/>
    <w:rsid w:val="00E9420D"/>
    <w:rsid w:val="00EA3AE3"/>
    <w:rsid w:val="00EA3F96"/>
    <w:rsid w:val="00ED3E8C"/>
    <w:rsid w:val="00EF3281"/>
    <w:rsid w:val="00F0146E"/>
    <w:rsid w:val="00F8799A"/>
    <w:rsid w:val="00FC7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B7734"/>
  <w14:defaultImageDpi w14:val="32767"/>
  <w15:chartTrackingRefBased/>
  <w15:docId w15:val="{AAC543D8-1715-9C4B-A87B-D252ECACE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2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22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7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2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22D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822D4"/>
    <w:pPr>
      <w:ind w:left="720"/>
      <w:contextualSpacing/>
    </w:pPr>
  </w:style>
  <w:style w:type="paragraph" w:styleId="Header">
    <w:name w:val="header"/>
    <w:basedOn w:val="Normal"/>
    <w:link w:val="HeaderChar"/>
    <w:uiPriority w:val="99"/>
    <w:unhideWhenUsed/>
    <w:rsid w:val="00020E26"/>
    <w:pPr>
      <w:tabs>
        <w:tab w:val="center" w:pos="4680"/>
        <w:tab w:val="right" w:pos="9360"/>
      </w:tabs>
    </w:pPr>
  </w:style>
  <w:style w:type="character" w:customStyle="1" w:styleId="HeaderChar">
    <w:name w:val="Header Char"/>
    <w:basedOn w:val="DefaultParagraphFont"/>
    <w:link w:val="Header"/>
    <w:uiPriority w:val="99"/>
    <w:rsid w:val="00020E26"/>
  </w:style>
  <w:style w:type="paragraph" w:styleId="Footer">
    <w:name w:val="footer"/>
    <w:basedOn w:val="Normal"/>
    <w:link w:val="FooterChar"/>
    <w:uiPriority w:val="99"/>
    <w:unhideWhenUsed/>
    <w:rsid w:val="00020E26"/>
    <w:pPr>
      <w:tabs>
        <w:tab w:val="center" w:pos="4680"/>
        <w:tab w:val="right" w:pos="9360"/>
      </w:tabs>
    </w:pPr>
  </w:style>
  <w:style w:type="character" w:customStyle="1" w:styleId="FooterChar">
    <w:name w:val="Footer Char"/>
    <w:basedOn w:val="DefaultParagraphFont"/>
    <w:link w:val="Footer"/>
    <w:uiPriority w:val="99"/>
    <w:rsid w:val="00020E26"/>
  </w:style>
  <w:style w:type="character" w:customStyle="1" w:styleId="Heading3Char">
    <w:name w:val="Heading 3 Char"/>
    <w:basedOn w:val="DefaultParagraphFont"/>
    <w:link w:val="Heading3"/>
    <w:uiPriority w:val="9"/>
    <w:rsid w:val="001E7B1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D3E8C"/>
    <w:rPr>
      <w:color w:val="0563C1" w:themeColor="hyperlink"/>
      <w:u w:val="single"/>
    </w:rPr>
  </w:style>
  <w:style w:type="character" w:styleId="UnresolvedMention">
    <w:name w:val="Unresolved Mention"/>
    <w:basedOn w:val="DefaultParagraphFont"/>
    <w:uiPriority w:val="99"/>
    <w:rsid w:val="00ED3E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github.com/ivangfr/springboot-react-social-login"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knowledge.workspace.google.com/kb/how-to-generate-an-app-passwords-000009237"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5</Pages>
  <Words>346</Words>
  <Characters>1978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2</cp:revision>
  <dcterms:created xsi:type="dcterms:W3CDTF">2023-11-15T18:01:00Z</dcterms:created>
  <dcterms:modified xsi:type="dcterms:W3CDTF">2023-12-08T22:12:00Z</dcterms:modified>
</cp:coreProperties>
</file>